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  <w:shd w:val="clear" w:fill="FFFFFF"/>
        </w:rPr>
        <w:t>【最新日程】2017中国国际装配式建筑高峰论坛暨建筑行业合作发展论坛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 w:firstLine="904" w:firstLineChars="300"/>
        <w:jc w:val="both"/>
        <w:rPr>
          <w:color w:val="3E3E3E"/>
          <w:sz w:val="24"/>
          <w:szCs w:val="24"/>
        </w:rPr>
      </w:pPr>
      <w:r>
        <w:rPr>
          <w:rStyle w:val="6"/>
          <w:rFonts w:ascii="隶书" w:hAnsi="隶书" w:eastAsia="隶书" w:cs="隶书"/>
          <w:i w:val="0"/>
          <w:caps w:val="0"/>
          <w:color w:val="FF0000"/>
          <w:spacing w:val="0"/>
          <w:sz w:val="30"/>
          <w:szCs w:val="30"/>
          <w:shd w:val="clear" w:fill="FFFFFF"/>
        </w:rPr>
        <w:t>2017中国国际装配式建筑高峰论坛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6"/>
          <w:rFonts w:hint="default" w:ascii="隶书" w:hAnsi="隶书" w:eastAsia="隶书" w:cs="隶书"/>
          <w:i w:val="0"/>
          <w:caps w:val="0"/>
          <w:color w:val="FF0000"/>
          <w:spacing w:val="0"/>
          <w:sz w:val="22"/>
          <w:szCs w:val="22"/>
          <w:shd w:val="clear" w:fill="FFFFFF"/>
        </w:rPr>
        <w:t>2017 China International Prefabricated Construction Summit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right"/>
        <w:rPr>
          <w:color w:val="3E3E3E"/>
          <w:sz w:val="24"/>
          <w:szCs w:val="24"/>
        </w:rPr>
      </w:pPr>
      <w:r>
        <w:rPr>
          <w:rStyle w:val="6"/>
          <w:rFonts w:ascii="华文中宋" w:hAnsi="华文中宋" w:eastAsia="华文中宋" w:cs="华文中宋"/>
          <w:i w:val="0"/>
          <w:caps w:val="0"/>
          <w:color w:val="0066FF"/>
          <w:spacing w:val="0"/>
          <w:sz w:val="21"/>
          <w:szCs w:val="21"/>
          <w:shd w:val="clear" w:fill="FFFFFF"/>
        </w:rPr>
        <w:t>◆ 2017中国建筑“金砖奖”品牌榜单发布暨颁奖仪式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right"/>
        <w:rPr>
          <w:color w:val="3E3E3E"/>
          <w:sz w:val="24"/>
          <w:szCs w:val="24"/>
        </w:rPr>
      </w:pPr>
      <w:r>
        <w:rPr>
          <w:rStyle w:val="6"/>
          <w:rFonts w:hint="default" w:ascii="华文中宋" w:hAnsi="华文中宋" w:eastAsia="华文中宋" w:cs="华文中宋"/>
          <w:i w:val="0"/>
          <w:caps w:val="0"/>
          <w:color w:val="0066FF"/>
          <w:spacing w:val="0"/>
          <w:sz w:val="24"/>
          <w:szCs w:val="24"/>
          <w:shd w:val="clear" w:fill="FFFFFF"/>
        </w:rPr>
        <w:t>◆ </w:t>
      </w:r>
      <w:r>
        <w:rPr>
          <w:rStyle w:val="6"/>
          <w:rFonts w:hint="default" w:ascii="华文中宋" w:hAnsi="华文中宋" w:eastAsia="华文中宋" w:cs="华文中宋"/>
          <w:i w:val="0"/>
          <w:caps w:val="0"/>
          <w:color w:val="0066FF"/>
          <w:spacing w:val="0"/>
          <w:sz w:val="21"/>
          <w:szCs w:val="21"/>
          <w:shd w:val="clear" w:fill="FFFFFF"/>
        </w:rPr>
        <w:t>2017中国装配式建筑产业联盟成立发布仪式&amp;会员授牌仪式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right"/>
        <w:rPr>
          <w:color w:val="3E3E3E"/>
          <w:sz w:val="24"/>
          <w:szCs w:val="24"/>
        </w:rPr>
      </w:pPr>
      <w:r>
        <w:rPr>
          <w:rStyle w:val="6"/>
          <w:rFonts w:hint="default" w:ascii="华文中宋" w:hAnsi="华文中宋" w:eastAsia="华文中宋" w:cs="华文中宋"/>
          <w:i w:val="0"/>
          <w:caps w:val="0"/>
          <w:color w:val="0066FF"/>
          <w:spacing w:val="0"/>
          <w:sz w:val="21"/>
          <w:szCs w:val="21"/>
          <w:shd w:val="clear" w:fill="FFFFFF"/>
        </w:rPr>
        <w:t>◆“冠名赞助商”招待晚宴及赞助商主题推介会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right"/>
        <w:rPr>
          <w:color w:val="3E3E3E"/>
          <w:sz w:val="24"/>
          <w:szCs w:val="24"/>
        </w:rPr>
      </w:pPr>
      <w:r>
        <w:rPr>
          <w:rStyle w:val="6"/>
          <w:rFonts w:hint="default" w:ascii="华文中宋" w:hAnsi="华文中宋" w:eastAsia="华文中宋" w:cs="华文中宋"/>
          <w:i w:val="0"/>
          <w:caps w:val="0"/>
          <w:color w:val="0066FF"/>
          <w:spacing w:val="0"/>
          <w:sz w:val="21"/>
          <w:szCs w:val="21"/>
          <w:shd w:val="clear" w:fill="FFFFFF"/>
        </w:rPr>
        <w:t>◆ 2017新型装配式建筑项目与示范基地参观考察观摩会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6"/>
          <w:rFonts w:ascii="华文隶书" w:hAnsi="华文隶书" w:eastAsia="华文隶书" w:cs="华文隶书"/>
          <w:i w:val="0"/>
          <w:caps w:val="0"/>
          <w:color w:val="FF2941"/>
          <w:spacing w:val="0"/>
          <w:sz w:val="27"/>
          <w:szCs w:val="27"/>
          <w:shd w:val="clear" w:fill="FFFFFF"/>
        </w:rPr>
        <w:t>主题：聚焦合作与发展、引领中国建筑新未来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6"/>
          <w:rFonts w:hint="default" w:ascii="华文隶书" w:hAnsi="华文隶书" w:eastAsia="华文隶书" w:cs="华文隶书"/>
          <w:i w:val="0"/>
          <w:caps w:val="0"/>
          <w:color w:val="FF2941"/>
          <w:spacing w:val="0"/>
          <w:sz w:val="27"/>
          <w:szCs w:val="27"/>
          <w:shd w:val="clear" w:fill="FFFFFF"/>
        </w:rPr>
        <w:t>2017年9月9-12日    中国·广州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center"/>
      </w:pPr>
      <w:r>
        <w:rPr>
          <w:rStyle w:val="6"/>
          <w:rFonts w:ascii="微软雅黑" w:hAnsi="微软雅黑" w:eastAsia="微软雅黑" w:cs="微软雅黑"/>
          <w:i w:val="0"/>
          <w:caps w:val="0"/>
          <w:color w:val="3DA742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微软雅黑" w:hAnsi="微软雅黑" w:eastAsia="微软雅黑" w:cs="微软雅黑"/>
          <w:i w:val="0"/>
          <w:caps w:val="0"/>
          <w:color w:val="3DA742"/>
          <w:spacing w:val="0"/>
          <w:sz w:val="27"/>
          <w:szCs w:val="27"/>
          <w:shd w:val="clear" w:fill="FFFFFF"/>
        </w:rPr>
        <w:t>多平台叠加效应：展览+论坛+颁奖+联盟成立+晚宴+项目考察+媒体宣传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Style w:val="6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45"/>
          <w:szCs w:val="45"/>
        </w:rPr>
      </w:pPr>
      <w:r>
        <w:rPr>
          <w:rStyle w:val="6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45"/>
          <w:szCs w:val="45"/>
        </w:rPr>
        <w:t>组织机构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Style w:val="6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45"/>
          <w:szCs w:val="4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b/>
          <w:bCs/>
          <w:color w:val="FF0000"/>
        </w:rPr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主办单位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中国装配式建筑网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中国装配式建筑产业联盟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中国建筑业品牌企业联合会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中国钢结构协会冷弯型钢分会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广东省钢结构协会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广东省建筑节能协会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广东省建筑材料行业协会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广东省建筑节能协会绿色建材与工程委员会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中国粤西国际建设发展联盟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中国绿色生态智慧城市产业网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中国建筑金砖奖评选委员会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中国筑博会组委会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中国建筑行业合作发展论坛组委会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/>
          <w:color w:val="FF0000"/>
        </w:rPr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指导支持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住房和城乡建设部政策研究中心、中国绿色建筑与节能委员会、中国社会科学院城市发展与环境研究所、中国建筑科学研究院、中国建筑学会、国家发展和改革委员会宏观经济管理编辑部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支持单位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钢铁工业协会、中国钢结构协会、香港建筑金属结构协会、中国建筑金属结构协会建筑钢结构分会、澳门金属结构协会、北京机械工程学会、中国建筑科学研究院、广东省建筑设计研究院、广东华南建筑设计院、北京钢铁研究总院、清华大学、同济大学、澳大利亚伍伦贡大学、香港理工大学、台湾科技大学、北京科技大学、东北大学、西安建筑科技大学、北方工业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承办单位</w:t>
      </w: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中建鼎成（北京）咨询顾问有限公司、广州纵览会展有限公司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/>
          <w:color w:val="FF0000"/>
        </w:rPr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活动官网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中国装配式建筑网（www.chinazpsjz.com）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特邀媒体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中国建设报、建筑英才网、搜狐网、筑龙网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合作媒体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新浪网、网易、腾讯网、凤凰网、豆丁建筑网、中国建筑新闻网、中国建设招标网、建筑产业现代化网、经济参考、每日财经、建筑学报、建筑时空、建材网、建设工程教育网、土木工程网、施工技术、中华建筑报、建筑经济、智能建筑、筑才网等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/>
          <w:color w:val="FF0000"/>
        </w:rPr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论坛特色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2941"/>
          <w:spacing w:val="0"/>
          <w:sz w:val="21"/>
          <w:szCs w:val="21"/>
          <w:shd w:val="clear" w:fill="FFFFFF"/>
        </w:rPr>
        <w:t>★领袖云集：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400余位建筑企业承包商、勘察设计、规划、施工、监理、招标、造价、装饰装修、材料、设备等行业翘楚再度聚首，是国内参会嘉宾级别最高的建筑行业活动。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2941"/>
          <w:spacing w:val="0"/>
          <w:sz w:val="21"/>
          <w:szCs w:val="21"/>
          <w:shd w:val="clear" w:fill="FFFFFF"/>
        </w:rPr>
        <w:t>★把握先机：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推动建筑工业化发展成为趋势，新型装配式建筑成为行业热点，把握工厂化生产、标准化设计、装配化施工、一体化装修、信息化管理、智能化运用等行业发展先机；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2941"/>
          <w:spacing w:val="0"/>
          <w:sz w:val="21"/>
          <w:szCs w:val="21"/>
          <w:shd w:val="clear" w:fill="FFFFFF"/>
        </w:rPr>
        <w:t>★智慧共享：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深刻而富有前瞻性的主题，多维度的热点分议题，顶尖行业专家和企业领袖之间的智慧碰撞。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2941"/>
          <w:spacing w:val="0"/>
          <w:sz w:val="21"/>
          <w:szCs w:val="21"/>
          <w:shd w:val="clear" w:fill="FFFFFF"/>
        </w:rPr>
        <w:t>★交流合作：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决策者的聚会，汇聚最直接最真实的资源合作信息，搭建最高端、最务实的交流合作平台。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2941"/>
          <w:spacing w:val="0"/>
          <w:sz w:val="21"/>
          <w:szCs w:val="21"/>
          <w:shd w:val="clear" w:fill="FFFFFF"/>
        </w:rPr>
        <w:t>★品牌表彰：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汇聚业界优秀企业，角逐行业至高荣誉，推选行业标杆，树立企业品牌，打造行业样板工程,彰显企业实力，助推企业发展。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出席嘉宾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宋春华    全国政协委员、原建设部副部长、中国建筑学会理事长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周绪红    中国工程院院士、钢结构专家、 重庆大学校长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刘   毅     中国钢结构协会副会长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党保卫    中国金属结构协会钢结构分会会长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王仕统    广东省钢结构协会理事长、中国建筑钢结构专家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待   定     广东省住房和城乡建设厅领导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待   定     广州市建设科技委员会领导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待   定     广东省建筑工业化产业技术创新联盟领导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刘   毅     中国钢结构协会副会长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王有为    中国绿色建筑与节能专业委员会主任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王   喆     装配式钢结构建筑技术标准主要参编人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田春雨     中国工程建设标准化协会建筑产业化分会副秘书长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陈   胜     湛江远东钢构有限公司总经理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喻德明     新世界中国地产有限公司项目总监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岑   岩     深圳建筑科技促进中心主任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刘   健     广东现代建筑工业化产业技术创新联盟技术委员会主任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王铁英    广东现代建筑工业化产业技术创新联盟专家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廖冬帆    广东省建筑工业化产业技术创新联盟特邀专家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庄    重    深圳市中装建设集团股份有限公司董事长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申振威    有利华建筑产业化科技（深圳）有限公司董事长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王永好    中建二局深圳公司总经理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黄添胜    龙川县委书记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王元青    清华大学教授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樊则森    中建科技总建筑师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黄   沃    中国工程咨询协会副会长、广东宏达建投集团董事长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陈振明   广东省钢结构协会秘书长，中建钢构有限公司设计院院长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刘立明   北京建谊集团副总裁、中国城市大数据研究院研究员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张    艳   广州君和信息技术有限公司产品经理，技术工程师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沈灵均   德国内梅切克混凝土预制软件公司中国区技术负责人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宋    培   上海君道住宅工业有限公司副总经理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叶耀先   中国建筑设计研究院顾问总工程师、高级建筑师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马智亮    清华大学土木工程系教授  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刘东卫    中国建筑标准设计研究院总建筑师,建设部建筑标准化委员会主任委员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出席企业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杭萧钢构股份有限公司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远大住宅工业有限公司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鞍重股份有限公司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广州镒辰智造科技有限公司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广州市白云化工实业有限公司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广州鸿力复合材料有限公司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佛山众陶联供应链服务有限公司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广东联结电子商务有限公司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b w:val="0"/>
          <w:bCs/>
          <w:color w:val="3E3E3E"/>
          <w:sz w:val="24"/>
          <w:szCs w:val="24"/>
        </w:rPr>
      </w:pPr>
      <w:r>
        <w:rPr>
          <w:b w:val="0"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广东迈诺工业技术有限公司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中国建筑科学研究院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航天科工深圳（集团）有限公司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中国建筑第二工程局有限公司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中国建筑装饰集团有限公司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中交第四航务工程局有限公司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中装建设集团股份有限公司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香港有利华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广东省建筑设计研究院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湖北弘毅建设有限公司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深圳宝安（龙川）产业转移工业园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深圳能源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深圳市建设工程质量检测中心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深圳奥意建筑工程设计有限公司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深圳金鑫绿建股份有限公司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深圳市润柏建设股份有限公司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天健集团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丰源钢构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腾基建设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北京奇鱼时代科技有限公司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righ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（篇幅有限，未能尽录，具体以参会手册为准）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righ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Style w:val="6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45"/>
          <w:szCs w:val="4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6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45"/>
          <w:szCs w:val="45"/>
        </w:rPr>
        <w:t>论坛日程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rStyle w:val="6"/>
          <w:rFonts w:ascii="黑体" w:hAnsi="Helvetica Neue" w:eastAsia="黑体" w:cs="黑体"/>
          <w:i w:val="0"/>
          <w:caps w:val="0"/>
          <w:color w:val="3E3E3E"/>
          <w:spacing w:val="0"/>
          <w:sz w:val="28"/>
          <w:szCs w:val="28"/>
          <w:shd w:val="clear" w:fill="FFFFFF"/>
        </w:rPr>
      </w:pPr>
      <w:r>
        <w:rPr>
          <w:rStyle w:val="6"/>
          <w:rFonts w:ascii="黑体" w:hAnsi="Helvetica Neue" w:eastAsia="黑体" w:cs="黑体"/>
          <w:i w:val="0"/>
          <w:caps w:val="0"/>
          <w:color w:val="3E3E3E"/>
          <w:spacing w:val="0"/>
          <w:sz w:val="28"/>
          <w:szCs w:val="28"/>
          <w:shd w:val="clear" w:fill="FFFFFF"/>
        </w:rPr>
        <w:t>2017中国国际装配式建筑高峰论坛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Fonts w:hint="eastAsia" w:ascii="黑体" w:hAnsi="Helvetica Neue" w:eastAsia="黑体" w:cs="黑体"/>
          <w:b w:val="0"/>
          <w:i w:val="0"/>
          <w:caps w:val="0"/>
          <w:color w:val="3E3E3E"/>
          <w:spacing w:val="0"/>
          <w:sz w:val="18"/>
          <w:szCs w:val="18"/>
          <w:shd w:val="clear" w:fill="FFFFFF"/>
        </w:rPr>
        <w:t>时间：2017年9月10日   地点：中国·广州广交会威斯汀酒店多功能会议厅</w:t>
      </w:r>
    </w:p>
    <w:tbl>
      <w:tblPr>
        <w:tblStyle w:val="9"/>
        <w:tblW w:w="10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3121"/>
        <w:gridCol w:w="4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时 间</w:t>
            </w:r>
          </w:p>
        </w:tc>
        <w:tc>
          <w:tcPr>
            <w:tcW w:w="760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内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2017年9月9日</w:t>
            </w:r>
          </w:p>
        </w:tc>
        <w:tc>
          <w:tcPr>
            <w:tcW w:w="760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10:00-20:00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参会代表、领导嘉宾、媒体代表、赞助商注册签到，领取会议资料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论坛签名墙签字合影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2017年9月10日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议题</w:t>
            </w:r>
          </w:p>
        </w:tc>
        <w:tc>
          <w:tcPr>
            <w:tcW w:w="44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09:20-10:00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开幕式、领导巡场、听众签到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开幕式出席单位：相关政府部门领导、广东省建筑工业化产业技术创新联盟、广东省钢结构协会、中国钢结构协会冷弯型钢协会以及相关主办、联合主办、承办单位相关领导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10:00-10:20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特邀嘉宾致辞</w:t>
            </w:r>
          </w:p>
        </w:tc>
        <w:tc>
          <w:tcPr>
            <w:tcW w:w="44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广东省住建厅领导、指导/主办单位领导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10:20-10:50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待定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周绪红  中国工程院院士、钢结构专家、 重庆大学校长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10:50-11:10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全国钢结构行业综合论述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刘  毅  中国钢结构协会副会长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11:10-11:30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政策论述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党保卫  中国金属结构协会钢结构分会会长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11:30-11:50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装配式钢结构建筑技术标准解读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王 喆 《装配式钢结构建筑技术标准》主要参编人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11:50-12:10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装配式混凝土结构分析方法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田春雨 中国工程建设标准化协会建筑产业化分会副秘书长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12:10-12:30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钢-混凝土组合结构装配式集成建筑体系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陈胜  湛江远东钢构有限公司总经理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12:30-13:30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午餐/休息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13:30-13:50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一种新型装配式钢结构体系的提案</w:t>
            </w:r>
          </w:p>
        </w:tc>
        <w:tc>
          <w:tcPr>
            <w:tcW w:w="44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喻德明  新世界中国地产有限公司项目总监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13:50-14:10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深圳装配式建筑实践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岑岩  深圳建筑科技促进中心主任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14:10-14:30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联盟的技术创新发展实践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刘健  广东现代建筑工业化产业技术创新联盟技术委员会主任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14:30-14:50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BIM与内外装工业化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王铁英 广东现代建筑工业化产业技术创新联盟专家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14:50-15:00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茶歇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15:00-16:10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对话会议1：装配式建筑全产业链</w:t>
            </w:r>
          </w:p>
        </w:tc>
        <w:tc>
          <w:tcPr>
            <w:tcW w:w="44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广东省建筑工业化产业技术创新联盟特邀专家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田春雨、岑岩、廖冬帆、刘健、中装建设庄重、有利华建筑产业化申振威、中建二局深圳公司王永好、龙川县委书记黄添胜、清华大学教授王元青、广东卫视主持人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16:15-17:25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对话会议2：装配式建筑钢结构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广东省钢结构协会特邀专家（6+1）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建筑：中集、中建科技总建筑师樊则森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结构：王仕统、陈振明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维护：松本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政策：党保卫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sz w:val="21"/>
                <w:szCs w:val="21"/>
              </w:rPr>
              <w:t>主持：陈志华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17:30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会议结束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18:00-20:00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“冠名赞助商”答谢晚宴、交流酒会及赞助商主题推介会，抽奖，游戏赠送论坛礼品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2017年9月11日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议题</w:t>
            </w:r>
          </w:p>
        </w:tc>
        <w:tc>
          <w:tcPr>
            <w:tcW w:w="44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EECE1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</w:t>
            </w:r>
            <w:r>
              <w:rPr>
                <w:sz w:val="21"/>
                <w:szCs w:val="21"/>
              </w:rPr>
              <w:t>09:00-09:45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住宅产业化及装配式建筑的发展思路分析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宋春华 全国政协委员、原建设部副部长、中国建筑学会理事长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09:40-10:30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新常态下构建建筑发展新生态——建谊集团装配式钢结构建筑项目实践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刘立明  北京建谊集团副总裁、中国城市大数据研究院研究员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10:30-11:15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如何利用BIM手段来衔接装配式建筑的设计与生产及施工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张  艳   广州君和信息技术有限公司产品经理，技术工程师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11:15-12:00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德国建筑信息技术（BIM）在装配式建筑全过程的应用与协同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沈灵均  德国内梅切克混凝土预制软件公司中国区技术负责人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12:00-12:30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2017中国装配式建筑产业联盟成立发布仪式&amp;会员授牌仪式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2017中国建筑“金砖奖”品牌榜单发布暨优秀企业、人物、样板工程项目颁奖仪式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12:00-13:30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</w:pPr>
            <w:r>
              <w:rPr>
                <w:sz w:val="21"/>
                <w:szCs w:val="21"/>
              </w:rPr>
              <w:t>午餐/休息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13:30-14:15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基于ECOBIM的智慧营造</w:t>
            </w:r>
          </w:p>
        </w:tc>
        <w:tc>
          <w:tcPr>
            <w:tcW w:w="44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宋 培  上海君道住宅工业有限公司副总经理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14:15-14:50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杭萧钢构——绿色装配式建筑研究、实践与发展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杭萧钢构股份有限公司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</w:t>
            </w:r>
            <w:r>
              <w:rPr>
                <w:sz w:val="21"/>
                <w:szCs w:val="21"/>
              </w:rPr>
              <w:t>14:50-15:30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PPP项目中基于BIM的装配式建筑的智慧建造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马智亮  清华大学土木工程系教授兼博士生导师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</w:t>
            </w:r>
            <w:r>
              <w:rPr>
                <w:sz w:val="21"/>
                <w:szCs w:val="21"/>
              </w:rPr>
              <w:t>15:30-15:50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互联网+建设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李志坚  广东联结电子商务有限公司执行总裁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</w:t>
            </w:r>
            <w:r>
              <w:rPr>
                <w:sz w:val="21"/>
                <w:szCs w:val="21"/>
              </w:rPr>
              <w:t>15:50-16:10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题目待定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广州镒辰智造科技有限公司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</w:t>
            </w:r>
            <w:r>
              <w:rPr>
                <w:sz w:val="21"/>
                <w:szCs w:val="21"/>
              </w:rPr>
              <w:t>16:10-16:30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题目待定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佛山众陶联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16:30-17:10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新一代装配式整体卫生间的解决方案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唐再利   广州鸿力复合材料有限公司市场经理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17:10-17:30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装配式建筑的安全卫士-构件密封及防水技术案例分析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广州市白云化工实业有限公司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17:30-18:00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发展装配式建筑需思考的若干问题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叶耀先 中国建筑设计研究院顾问总工程师、高级建筑师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2017年9月12日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08:30-12:00</w:t>
            </w: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2017新型装配式建筑项目与示范基地参观考察观摩会（广州建筑集团PC构件厂、广州鸿力装配式整体卫生间工厂参观）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right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（以上日程安排具体以会议手册为准）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报名参会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1、填写“参会报名表”并准备相关电子版资料报送组委会，或扫描微信二维码进行报名；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2、参会代表每人交纳会务费2680元，含会期餐费、会议资料费等。若参与9月12日项目考察，须每人另交纳280元。申请奖项详情请咨询组委会（详见报名文件材料及报名表备注条款）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3、住宿统一安排，费用自理，学员往返交通费自理；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4、会后宣传活动官网和邀请的行业媒体进行宣传报道，在活动官网、微信公众号上提供宣传链接和推广；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5、本次论坛严格遵守国家法律法规，认真执行活动筹备规则，参会企业自愿报名参与。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6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45"/>
          <w:szCs w:val="45"/>
        </w:rPr>
        <w:t>参会报名表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6"/>
          <w:rFonts w:hint="eastAsia" w:ascii="黑体" w:hAnsi="Helvetica Neue" w:eastAsia="黑体" w:cs="黑体"/>
          <w:i w:val="0"/>
          <w:caps w:val="0"/>
          <w:color w:val="3E3E3E"/>
          <w:spacing w:val="0"/>
          <w:sz w:val="31"/>
          <w:szCs w:val="31"/>
          <w:shd w:val="clear" w:fill="FFFFFF"/>
        </w:rPr>
        <w:t>2017中国国际装配式建筑高峰论坛参会报名表</w:t>
      </w:r>
    </w:p>
    <w:tbl>
      <w:tblPr>
        <w:tblStyle w:val="9"/>
        <w:tblW w:w="10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690"/>
        <w:gridCol w:w="2145"/>
        <w:gridCol w:w="1920"/>
        <w:gridCol w:w="630"/>
        <w:gridCol w:w="825"/>
        <w:gridCol w:w="120"/>
        <w:gridCol w:w="2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企业名称</w:t>
            </w:r>
          </w:p>
        </w:tc>
        <w:tc>
          <w:tcPr>
            <w:tcW w:w="47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传真号码</w:t>
            </w:r>
          </w:p>
        </w:tc>
        <w:tc>
          <w:tcPr>
            <w:tcW w:w="2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通信地址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联 系 人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1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参会人信息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手机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住宿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01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会议说明：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1、会议时间：2017年9月9-12日；9月9日报到。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2、会议地点：广州广交会威斯汀酒店多功能会议厅（高级五星级酒店，广州海珠区凤浦中路681号广州国际会议展览中心C区）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3、参会费用及备注：参会代表每人交纳会务费2680元，含会期餐费、会议资料费等。若参与9月12日项目考察，须每人另交纳280元。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收款单位：中建鼎成（北京）咨询顾问有限公司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开户银行：交通银行北京北苑支行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账       号：1100  6125  6018  8000  08775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会议酒店（五星级）统一安排预订，住宿费自理。会务费可提前汇至我会，并把汇款凭证发至组委会，请在汇款回执单上备注是否开具专票以附带开票信息。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会前10日前下发《参会通知》，安排详细参会事宜，具体参会事宜以参会通知为准。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4、联系方式：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联系人：马主任（18500270036）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电话：010-59466227、59466197     传真：010-56431348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电子邮箱：chinazpsjz@163.com        邮编：100022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通信地址：北京市朝阳区北苑中国铁建广场D座4层（100012）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01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开票公司名称及信息：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sz w:val="21"/>
                <w:szCs w:val="21"/>
              </w:rPr>
              <w:t>（是否开具增值税专票请标注）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Style w:val="6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45"/>
          <w:szCs w:val="45"/>
        </w:rPr>
        <w:t>论坛赞助与参展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本次论坛提供冠名赞助、协办、参展、晚宴赞助及其他会议物品及装袋宣传资料推广等多种形式的合作，具体赞助方案和相关材料请致电组委会详询索取，详询010-59466227，18500270036（同微信）.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/>
          <w:color w:val="FF0000"/>
        </w:rPr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FF0000"/>
          <w:spacing w:val="0"/>
          <w:kern w:val="0"/>
          <w:sz w:val="27"/>
          <w:szCs w:val="27"/>
          <w:lang w:val="en-US" w:eastAsia="zh-CN" w:bidi="ar"/>
        </w:rPr>
        <w:t>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地址:北京市朝阳区中国铁建广场D座4层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联系人：马彬亚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电话：010-59466227/18500270036        传 真：010-56431348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/>
        <w:rPr>
          <w:color w:val="3E3E3E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邮箱：chinazpsjz@163.com               论坛官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  <w:lang w:eastAsia="zh-CN"/>
        </w:rPr>
        <w:t>网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  <w:lang w:val="en-US" w:eastAsia="zh-CN"/>
        </w:rPr>
        <w:t>: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www.chinazpsjz.com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微信公众号：zgzpsjz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12FA1"/>
    <w:rsid w:val="46F12FA1"/>
    <w:rsid w:val="677D5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2017-08-24T02:03:00Z</dcterms:created>
  <dc:creator>Administrator</dc:creator>
  <cp:lastModifiedBy>Administrator</cp:lastModifiedBy>
  <dcterms:modified xsi:type="dcterms:W3CDTF">2017-08-25T10:05:15Z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